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875AEB"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B70F9B4" w:rsidR="00CD36CF" w:rsidRDefault="00875AE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DF7758">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DF7758" w:rsidRPr="00DF7758">
            <w:t>3337</w:t>
          </w:r>
        </w:sdtContent>
      </w:sdt>
    </w:p>
    <w:p w14:paraId="438867C5" w14:textId="66EBF5BA" w:rsidR="00DF7758" w:rsidRDefault="00DF7758" w:rsidP="002010BF">
      <w:pPr>
        <w:pStyle w:val="References"/>
        <w:rPr>
          <w:smallCaps/>
        </w:rPr>
      </w:pPr>
      <w:r>
        <w:rPr>
          <w:smallCaps/>
        </w:rPr>
        <w:t xml:space="preserve">By Delegates Heckert, Fehrenbacher, Cooper, </w:t>
      </w:r>
      <w:proofErr w:type="spellStart"/>
      <w:r>
        <w:rPr>
          <w:smallCaps/>
        </w:rPr>
        <w:t>Foggin</w:t>
      </w:r>
      <w:proofErr w:type="spellEnd"/>
      <w:r>
        <w:rPr>
          <w:smallCaps/>
        </w:rPr>
        <w:t xml:space="preserve">, Hott, Criss, </w:t>
      </w:r>
      <w:proofErr w:type="spellStart"/>
      <w:r>
        <w:rPr>
          <w:smallCaps/>
        </w:rPr>
        <w:t>Hanshaw</w:t>
      </w:r>
      <w:proofErr w:type="spellEnd"/>
      <w:r>
        <w:rPr>
          <w:smallCaps/>
        </w:rPr>
        <w:t xml:space="preserve"> (Mr. Speaker), Rohrbach, </w:t>
      </w:r>
      <w:proofErr w:type="spellStart"/>
      <w:r>
        <w:rPr>
          <w:smallCaps/>
        </w:rPr>
        <w:t>Petitto</w:t>
      </w:r>
      <w:proofErr w:type="spellEnd"/>
      <w:r>
        <w:rPr>
          <w:smallCaps/>
        </w:rPr>
        <w:t>, A. Hall</w:t>
      </w:r>
      <w:r w:rsidR="004F3377">
        <w:rPr>
          <w:smallCaps/>
        </w:rPr>
        <w:t xml:space="preserve"> </w:t>
      </w:r>
      <w:r>
        <w:rPr>
          <w:smallCaps/>
        </w:rPr>
        <w:t xml:space="preserve">and Anderson </w:t>
      </w:r>
    </w:p>
    <w:p w14:paraId="56B667CC" w14:textId="77777777" w:rsidR="006B4419" w:rsidRDefault="00CD36CF" w:rsidP="00DF7758">
      <w:pPr>
        <w:pStyle w:val="References"/>
        <w:sectPr w:rsidR="006B4419" w:rsidSect="00F65E3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A871E1">
            <w:t>Originating in the Committee on Health and Human Resources; Reported on February 16, 2023</w:t>
          </w:r>
        </w:sdtContent>
      </w:sdt>
      <w:r>
        <w:t>]</w:t>
      </w:r>
    </w:p>
    <w:p w14:paraId="759AD978" w14:textId="0464DF1B" w:rsidR="00DF7758" w:rsidRDefault="00DF7758" w:rsidP="00DF7758">
      <w:pPr>
        <w:pStyle w:val="References"/>
      </w:pPr>
    </w:p>
    <w:p w14:paraId="78A7E678" w14:textId="6BAAA064" w:rsidR="00DF7758" w:rsidRPr="00700E68" w:rsidRDefault="00DF7758" w:rsidP="006B4419">
      <w:pPr>
        <w:pStyle w:val="TitleSection"/>
        <w:rPr>
          <w:color w:val="auto"/>
        </w:rPr>
      </w:pPr>
      <w:r w:rsidRPr="00700E68">
        <w:rPr>
          <w:color w:val="auto"/>
        </w:rPr>
        <w:lastRenderedPageBreak/>
        <w:t>A BILL to amend and reenact §16-2D-</w:t>
      </w:r>
      <w:r w:rsidR="00861E10">
        <w:rPr>
          <w:color w:val="auto"/>
        </w:rPr>
        <w:t>9</w:t>
      </w:r>
      <w:r w:rsidRPr="00700E68">
        <w:rPr>
          <w:color w:val="auto"/>
        </w:rPr>
        <w:t xml:space="preserve"> of the Code of West Virginia, 1931, as amended, relating to </w:t>
      </w:r>
      <w:r w:rsidR="00E107CB">
        <w:rPr>
          <w:color w:val="auto"/>
        </w:rPr>
        <w:t xml:space="preserve">prohibiting </w:t>
      </w:r>
      <w:r w:rsidRPr="00700E68">
        <w:rPr>
          <w:color w:val="auto"/>
        </w:rPr>
        <w:t>a certificate of need; prohibiting additional drug and alcohol treatment facilities and services in certain count</w:t>
      </w:r>
      <w:r w:rsidR="00F65E3C">
        <w:rPr>
          <w:color w:val="auto"/>
        </w:rPr>
        <w:t>ies</w:t>
      </w:r>
      <w:r w:rsidRPr="00700E68">
        <w:rPr>
          <w:color w:val="auto"/>
        </w:rPr>
        <w:t>.</w:t>
      </w:r>
    </w:p>
    <w:p w14:paraId="5C4187EC" w14:textId="77777777" w:rsidR="00DF7758" w:rsidRPr="00700E68" w:rsidRDefault="00DF7758" w:rsidP="006B4419">
      <w:pPr>
        <w:pStyle w:val="EnactingClause"/>
        <w:rPr>
          <w:color w:val="auto"/>
        </w:rPr>
      </w:pPr>
      <w:r w:rsidRPr="00700E68">
        <w:rPr>
          <w:color w:val="auto"/>
        </w:rPr>
        <w:t>Be it enacted by the Legislature of West Virginia:</w:t>
      </w:r>
    </w:p>
    <w:p w14:paraId="59084C2A" w14:textId="77777777" w:rsidR="00DF7758" w:rsidRPr="00700E68" w:rsidRDefault="00DF7758" w:rsidP="006B4419">
      <w:pPr>
        <w:pStyle w:val="EnactingClause"/>
        <w:rPr>
          <w:color w:val="auto"/>
        </w:rPr>
        <w:sectPr w:rsidR="00DF7758" w:rsidRPr="00700E68" w:rsidSect="006B4419">
          <w:pgSz w:w="12240" w:h="15840" w:code="1"/>
          <w:pgMar w:top="1440" w:right="1440" w:bottom="1440" w:left="1440" w:header="720" w:footer="720" w:gutter="0"/>
          <w:lnNumType w:countBy="1" w:restart="newSection"/>
          <w:pgNumType w:start="0"/>
          <w:cols w:space="720"/>
          <w:titlePg/>
          <w:docGrid w:linePitch="360"/>
        </w:sectPr>
      </w:pPr>
    </w:p>
    <w:p w14:paraId="2E5EC286" w14:textId="77777777" w:rsidR="00DF7758" w:rsidRPr="00700E68" w:rsidRDefault="00DF7758" w:rsidP="006B4419">
      <w:pPr>
        <w:pStyle w:val="ArticleHeading"/>
        <w:widowControl/>
        <w:rPr>
          <w:color w:val="auto"/>
        </w:rPr>
        <w:sectPr w:rsidR="00DF7758" w:rsidRPr="00700E68" w:rsidSect="00F65E3C">
          <w:type w:val="continuous"/>
          <w:pgSz w:w="12240" w:h="15840" w:code="1"/>
          <w:pgMar w:top="1440" w:right="1440" w:bottom="1440" w:left="1440" w:header="720" w:footer="720" w:gutter="0"/>
          <w:lnNumType w:countBy="1" w:restart="newSection"/>
          <w:cols w:space="720"/>
          <w:titlePg/>
          <w:docGrid w:linePitch="360"/>
        </w:sectPr>
      </w:pPr>
      <w:r w:rsidRPr="00700E68">
        <w:rPr>
          <w:color w:val="auto"/>
        </w:rPr>
        <w:t>ARTICLE 2D. CERTIFICATE OF NEED.</w:t>
      </w:r>
    </w:p>
    <w:p w14:paraId="6D8B73BE" w14:textId="77777777" w:rsidR="00F65E3C" w:rsidRDefault="00F65E3C" w:rsidP="006B4419">
      <w:pPr>
        <w:pStyle w:val="SectionHeading"/>
        <w:widowControl/>
      </w:pPr>
      <w:r>
        <w:t>§16-2D-9. Health services that cannot be developed.</w:t>
      </w:r>
    </w:p>
    <w:p w14:paraId="19E43956" w14:textId="77777777" w:rsidR="00F65E3C" w:rsidRDefault="00F65E3C" w:rsidP="006B4419">
      <w:pPr>
        <w:ind w:left="720" w:hanging="720"/>
        <w:jc w:val="both"/>
        <w:outlineLvl w:val="3"/>
        <w:rPr>
          <w:rFonts w:cs="Arial"/>
          <w:b/>
        </w:rPr>
        <w:sectPr w:rsidR="00F65E3C" w:rsidSect="006E10B7">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63784EB7" w14:textId="77777777" w:rsidR="00F65E3C" w:rsidRDefault="00F65E3C" w:rsidP="006B4419">
      <w:pPr>
        <w:ind w:firstLine="720"/>
        <w:jc w:val="both"/>
        <w:rPr>
          <w:rFonts w:cs="Arial"/>
        </w:rPr>
      </w:pPr>
      <w:r>
        <w:rPr>
          <w:rFonts w:cs="Arial"/>
        </w:rPr>
        <w:t xml:space="preserve">Notwithstanding §16-2D-8 and §16-2D-11 of this code, these health services require a certificate of </w:t>
      </w:r>
      <w:proofErr w:type="gramStart"/>
      <w:r>
        <w:rPr>
          <w:rFonts w:cs="Arial"/>
        </w:rPr>
        <w:t>need</w:t>
      </w:r>
      <w:proofErr w:type="gramEnd"/>
      <w:r>
        <w:rPr>
          <w:rFonts w:cs="Arial"/>
        </w:rPr>
        <w:t xml:space="preserve"> but the authority may not issue a certificate of need to:</w:t>
      </w:r>
    </w:p>
    <w:p w14:paraId="19709E58" w14:textId="77777777" w:rsidR="00F65E3C" w:rsidRDefault="00F65E3C" w:rsidP="006B4419">
      <w:pPr>
        <w:ind w:firstLine="720"/>
        <w:jc w:val="both"/>
        <w:rPr>
          <w:rFonts w:cs="Arial"/>
        </w:rPr>
      </w:pPr>
      <w:r>
        <w:rPr>
          <w:rFonts w:cs="Arial"/>
        </w:rPr>
        <w:t xml:space="preserve">(1) A health care facility adding intermediate care or skilled nursing beds to its current licensed bed complement, except as provided in §16-2D-11(c)(23) of this </w:t>
      </w:r>
      <w:proofErr w:type="gramStart"/>
      <w:r>
        <w:rPr>
          <w:rFonts w:cs="Arial"/>
        </w:rPr>
        <w:t>code;</w:t>
      </w:r>
      <w:proofErr w:type="gramEnd"/>
    </w:p>
    <w:p w14:paraId="107763F9" w14:textId="77777777" w:rsidR="00F65E3C" w:rsidRDefault="00F65E3C" w:rsidP="006B4419">
      <w:pPr>
        <w:ind w:firstLine="720"/>
        <w:jc w:val="both"/>
        <w:rPr>
          <w:rFonts w:cs="Arial"/>
        </w:rPr>
      </w:pPr>
      <w:r>
        <w:rPr>
          <w:rFonts w:cs="Arial"/>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and</w:t>
      </w:r>
    </w:p>
    <w:p w14:paraId="4F42FE4E" w14:textId="77777777" w:rsidR="00F65E3C" w:rsidRDefault="00F65E3C" w:rsidP="006B4419">
      <w:pPr>
        <w:ind w:firstLine="720"/>
        <w:jc w:val="both"/>
        <w:rPr>
          <w:rFonts w:cs="Arial"/>
        </w:rPr>
      </w:pPr>
      <w:r>
        <w:rPr>
          <w:rFonts w:cs="Arial"/>
        </w:rPr>
        <w:t xml:space="preserve">(3)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§16-2D-8(b)(24) of this code; </w:t>
      </w:r>
      <w:r w:rsidRPr="002E52DA">
        <w:rPr>
          <w:rFonts w:cs="Arial"/>
          <w:strike/>
        </w:rPr>
        <w:t xml:space="preserve">and </w:t>
      </w:r>
    </w:p>
    <w:p w14:paraId="55E9C336" w14:textId="77777777" w:rsidR="00F65E3C" w:rsidRDefault="00F65E3C" w:rsidP="006B4419">
      <w:pPr>
        <w:ind w:firstLine="720"/>
        <w:jc w:val="both"/>
        <w:rPr>
          <w:rFonts w:cs="Arial"/>
        </w:rPr>
      </w:pPr>
      <w:r>
        <w:rPr>
          <w:rFonts w:cs="Arial"/>
        </w:rPr>
        <w:t>(4) An opioid treatment program</w:t>
      </w:r>
      <w:r w:rsidR="002E52DA">
        <w:rPr>
          <w:rFonts w:cs="Arial"/>
        </w:rPr>
        <w:t>; and</w:t>
      </w:r>
    </w:p>
    <w:p w14:paraId="2309B967" w14:textId="7671CB92" w:rsidR="00F65E3C" w:rsidRDefault="002E52DA" w:rsidP="006B4419">
      <w:pPr>
        <w:ind w:firstLine="720"/>
        <w:jc w:val="both"/>
        <w:rPr>
          <w:color w:val="auto"/>
        </w:rPr>
      </w:pPr>
      <w:r>
        <w:rPr>
          <w:rFonts w:cs="Arial"/>
        </w:rPr>
        <w:t xml:space="preserve">(5) </w:t>
      </w:r>
      <w:r w:rsidR="00111147">
        <w:rPr>
          <w:rFonts w:cs="Times New Roman"/>
          <w:color w:val="auto"/>
          <w:u w:val="single"/>
        </w:rPr>
        <w:t>Add</w:t>
      </w:r>
      <w:r w:rsidR="00352E2D" w:rsidRPr="00700E68">
        <w:rPr>
          <w:rFonts w:cs="Times New Roman"/>
          <w:color w:val="auto"/>
          <w:u w:val="single"/>
        </w:rPr>
        <w:t xml:space="preserve"> </w:t>
      </w:r>
      <w:r w:rsidR="00D12A4B">
        <w:rPr>
          <w:rFonts w:cs="Times New Roman"/>
          <w:color w:val="auto"/>
          <w:u w:val="single"/>
        </w:rPr>
        <w:t xml:space="preserve">licensed </w:t>
      </w:r>
      <w:r w:rsidR="0016607C">
        <w:rPr>
          <w:rFonts w:cs="Times New Roman"/>
          <w:color w:val="auto"/>
          <w:u w:val="single"/>
        </w:rPr>
        <w:t xml:space="preserve">substance abuse treatment </w:t>
      </w:r>
      <w:r w:rsidR="0000676E">
        <w:rPr>
          <w:rFonts w:cs="Times New Roman"/>
          <w:color w:val="auto"/>
          <w:u w:val="single"/>
        </w:rPr>
        <w:t xml:space="preserve">beds </w:t>
      </w:r>
      <w:r w:rsidR="003C29E1">
        <w:rPr>
          <w:rFonts w:cs="Times New Roman"/>
          <w:color w:val="auto"/>
          <w:u w:val="single"/>
        </w:rPr>
        <w:t xml:space="preserve">in any county which </w:t>
      </w:r>
      <w:r w:rsidR="00427497">
        <w:rPr>
          <w:rFonts w:cs="Times New Roman"/>
          <w:color w:val="auto"/>
          <w:u w:val="single"/>
        </w:rPr>
        <w:t xml:space="preserve">already </w:t>
      </w:r>
      <w:r w:rsidR="00DB008D">
        <w:rPr>
          <w:rFonts w:cs="Times New Roman"/>
          <w:color w:val="auto"/>
          <w:u w:val="single"/>
        </w:rPr>
        <w:t xml:space="preserve">has greater than </w:t>
      </w:r>
      <w:r w:rsidR="00164E8E">
        <w:rPr>
          <w:rFonts w:cs="Times New Roman"/>
          <w:color w:val="auto"/>
          <w:u w:val="single"/>
        </w:rPr>
        <w:t>2</w:t>
      </w:r>
      <w:r w:rsidR="00C066DD">
        <w:rPr>
          <w:rFonts w:cs="Times New Roman"/>
          <w:color w:val="auto"/>
          <w:u w:val="single"/>
        </w:rPr>
        <w:t>5</w:t>
      </w:r>
      <w:r w:rsidR="00164E8E">
        <w:rPr>
          <w:rFonts w:cs="Times New Roman"/>
          <w:color w:val="auto"/>
          <w:u w:val="single"/>
        </w:rPr>
        <w:t>0</w:t>
      </w:r>
      <w:r w:rsidR="00427497">
        <w:rPr>
          <w:rFonts w:cs="Times New Roman"/>
          <w:color w:val="auto"/>
          <w:u w:val="single"/>
        </w:rPr>
        <w:t xml:space="preserve"> </w:t>
      </w:r>
      <w:r w:rsidR="00DB008D">
        <w:rPr>
          <w:rFonts w:cs="Times New Roman"/>
          <w:color w:val="auto"/>
          <w:u w:val="single"/>
        </w:rPr>
        <w:t xml:space="preserve">licensed </w:t>
      </w:r>
      <w:r w:rsidR="00427497">
        <w:rPr>
          <w:rFonts w:cs="Times New Roman"/>
          <w:color w:val="auto"/>
          <w:u w:val="single"/>
        </w:rPr>
        <w:t>substance abuse treatment beds</w:t>
      </w:r>
      <w:r w:rsidR="00D122C2">
        <w:rPr>
          <w:rFonts w:cs="Times New Roman"/>
          <w:color w:val="auto"/>
          <w:u w:val="single"/>
        </w:rPr>
        <w:t xml:space="preserve">: </w:t>
      </w:r>
      <w:r w:rsidR="00D122C2" w:rsidRPr="006B4419">
        <w:rPr>
          <w:rFonts w:cs="Times New Roman"/>
          <w:i/>
          <w:iCs/>
          <w:color w:val="auto"/>
          <w:u w:val="single"/>
        </w:rPr>
        <w:t>Provided</w:t>
      </w:r>
      <w:r w:rsidR="00D122C2" w:rsidRPr="00D122C2">
        <w:rPr>
          <w:rFonts w:cs="Times New Roman"/>
          <w:color w:val="auto"/>
          <w:u w:val="single"/>
        </w:rPr>
        <w:t xml:space="preserve">, </w:t>
      </w:r>
      <w:proofErr w:type="gramStart"/>
      <w:r w:rsidR="00D122C2" w:rsidRPr="00D122C2">
        <w:rPr>
          <w:rFonts w:cs="Times New Roman"/>
          <w:color w:val="auto"/>
          <w:u w:val="single"/>
        </w:rPr>
        <w:t>That</w:t>
      </w:r>
      <w:proofErr w:type="gramEnd"/>
      <w:r w:rsidR="00D122C2" w:rsidRPr="00D122C2">
        <w:rPr>
          <w:rFonts w:cs="Times New Roman"/>
          <w:color w:val="auto"/>
          <w:u w:val="single"/>
        </w:rPr>
        <w:t xml:space="preserve"> </w:t>
      </w:r>
      <w:r w:rsidR="00B25C5C">
        <w:rPr>
          <w:rFonts w:cs="Times New Roman"/>
          <w:color w:val="auto"/>
          <w:u w:val="single"/>
        </w:rPr>
        <w:t xml:space="preserve">this </w:t>
      </w:r>
      <w:r w:rsidR="00D85664">
        <w:rPr>
          <w:rFonts w:cs="Times New Roman"/>
          <w:color w:val="auto"/>
          <w:u w:val="single"/>
        </w:rPr>
        <w:t xml:space="preserve">provision does not apply </w:t>
      </w:r>
      <w:r w:rsidR="005545DA">
        <w:rPr>
          <w:rFonts w:cs="Times New Roman"/>
          <w:color w:val="auto"/>
          <w:u w:val="single"/>
        </w:rPr>
        <w:t xml:space="preserve">to </w:t>
      </w:r>
      <w:r w:rsidR="00224CD6">
        <w:rPr>
          <w:rFonts w:cs="Times New Roman"/>
          <w:color w:val="auto"/>
          <w:u w:val="single"/>
        </w:rPr>
        <w:t xml:space="preserve">the </w:t>
      </w:r>
      <w:r w:rsidR="00E87784">
        <w:rPr>
          <w:rFonts w:cs="Times New Roman"/>
          <w:color w:val="auto"/>
          <w:u w:val="single"/>
        </w:rPr>
        <w:t xml:space="preserve">addition </w:t>
      </w:r>
      <w:r w:rsidR="00A9668D">
        <w:rPr>
          <w:rFonts w:cs="Times New Roman"/>
          <w:color w:val="auto"/>
          <w:u w:val="single"/>
        </w:rPr>
        <w:t xml:space="preserve">of </w:t>
      </w:r>
      <w:r w:rsidR="00E87784">
        <w:rPr>
          <w:rFonts w:cs="Times New Roman"/>
          <w:color w:val="auto"/>
          <w:u w:val="single"/>
        </w:rPr>
        <w:t xml:space="preserve">licensed substance abuse treatment </w:t>
      </w:r>
      <w:r w:rsidR="00EF1F32">
        <w:rPr>
          <w:rFonts w:cs="Times New Roman"/>
          <w:color w:val="auto"/>
          <w:u w:val="single"/>
        </w:rPr>
        <w:t xml:space="preserve">beds, </w:t>
      </w:r>
      <w:r w:rsidR="005545DA">
        <w:rPr>
          <w:rFonts w:cs="Times New Roman"/>
          <w:color w:val="auto"/>
          <w:u w:val="single"/>
        </w:rPr>
        <w:t>when the facility</w:t>
      </w:r>
      <w:r w:rsidR="003F4467" w:rsidRPr="003F4467">
        <w:rPr>
          <w:rFonts w:cs="Times New Roman"/>
          <w:color w:val="auto"/>
          <w:u w:val="single"/>
        </w:rPr>
        <w:t>, or other building to be converted to a facility</w:t>
      </w:r>
      <w:r w:rsidR="003F4467">
        <w:rPr>
          <w:rFonts w:cs="Times New Roman"/>
          <w:color w:val="auto"/>
          <w:u w:val="single"/>
        </w:rPr>
        <w:t xml:space="preserve">, </w:t>
      </w:r>
      <w:r w:rsidR="005545DA">
        <w:rPr>
          <w:rFonts w:cs="Times New Roman"/>
          <w:color w:val="auto"/>
          <w:u w:val="single"/>
        </w:rPr>
        <w:t xml:space="preserve">has been </w:t>
      </w:r>
      <w:r w:rsidR="0045797C">
        <w:rPr>
          <w:rFonts w:cs="Times New Roman"/>
          <w:color w:val="auto"/>
          <w:u w:val="single"/>
        </w:rPr>
        <w:t>purchased</w:t>
      </w:r>
      <w:r w:rsidR="00D122C2" w:rsidRPr="00D122C2">
        <w:rPr>
          <w:rFonts w:cs="Times New Roman"/>
          <w:color w:val="auto"/>
          <w:u w:val="single"/>
        </w:rPr>
        <w:t xml:space="preserve"> </w:t>
      </w:r>
      <w:r w:rsidR="00DE159C">
        <w:rPr>
          <w:rFonts w:cs="Times New Roman"/>
          <w:color w:val="auto"/>
          <w:u w:val="single"/>
        </w:rPr>
        <w:t xml:space="preserve">for such purpose </w:t>
      </w:r>
      <w:r w:rsidR="00D122C2" w:rsidRPr="00D122C2">
        <w:rPr>
          <w:rFonts w:cs="Times New Roman"/>
          <w:color w:val="auto"/>
          <w:u w:val="single"/>
        </w:rPr>
        <w:t>prior</w:t>
      </w:r>
      <w:r w:rsidR="00F54686">
        <w:rPr>
          <w:rFonts w:cs="Times New Roman"/>
          <w:color w:val="auto"/>
          <w:u w:val="single"/>
        </w:rPr>
        <w:t xml:space="preserve"> February 1,</w:t>
      </w:r>
      <w:r w:rsidR="00DA2522">
        <w:rPr>
          <w:rFonts w:cs="Times New Roman"/>
          <w:color w:val="auto"/>
          <w:u w:val="single"/>
        </w:rPr>
        <w:t xml:space="preserve"> 2023.</w:t>
      </w:r>
    </w:p>
    <w:p w14:paraId="41E0D2D3" w14:textId="77777777" w:rsidR="00E831B3" w:rsidRDefault="00E831B3" w:rsidP="006B4419">
      <w:pPr>
        <w:pStyle w:val="References"/>
      </w:pPr>
    </w:p>
    <w:sectPr w:rsidR="00E831B3" w:rsidSect="00F65E3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98D6" w14:textId="77777777" w:rsidR="00330C3F" w:rsidRPr="00B844FE" w:rsidRDefault="00330C3F" w:rsidP="00B844FE">
      <w:r>
        <w:separator/>
      </w:r>
    </w:p>
  </w:endnote>
  <w:endnote w:type="continuationSeparator" w:id="0">
    <w:p w14:paraId="18F4DDC8" w14:textId="77777777" w:rsidR="00330C3F" w:rsidRPr="00B844FE" w:rsidRDefault="00330C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4A7A" w14:textId="77777777" w:rsidR="00DF7758" w:rsidRDefault="00DF7758" w:rsidP="00601F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6E673D" w14:textId="77777777" w:rsidR="00DF7758" w:rsidRPr="00DF7758" w:rsidRDefault="00DF7758" w:rsidP="00DF7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F6FA" w14:textId="0BD94950" w:rsidR="00DF7758" w:rsidRDefault="00DF7758" w:rsidP="00601F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AEEB3C" w14:textId="4AB3C2A4" w:rsidR="00DF7758" w:rsidRPr="00DF7758" w:rsidRDefault="00DF7758" w:rsidP="00DF7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9A16" w14:textId="77777777" w:rsidR="00DF7758" w:rsidRPr="00DF7758" w:rsidRDefault="00DF7758" w:rsidP="00DF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CF98" w14:textId="77777777" w:rsidR="00330C3F" w:rsidRPr="00B844FE" w:rsidRDefault="00330C3F" w:rsidP="00B844FE">
      <w:r>
        <w:separator/>
      </w:r>
    </w:p>
  </w:footnote>
  <w:footnote w:type="continuationSeparator" w:id="0">
    <w:p w14:paraId="33FD2D16" w14:textId="77777777" w:rsidR="00330C3F" w:rsidRPr="00B844FE" w:rsidRDefault="00330C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6FD3" w14:textId="756FAD9A" w:rsidR="00DF7758" w:rsidRPr="00DF7758" w:rsidRDefault="00DF7758" w:rsidP="00DF7758">
    <w:pPr>
      <w:pStyle w:val="Header"/>
    </w:pPr>
    <w:r>
      <w:t>CS for HB 3337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EB83" w14:textId="389A3008" w:rsidR="00DF7758" w:rsidRPr="00DF7758" w:rsidRDefault="00DF7758" w:rsidP="00DF7758">
    <w:pPr>
      <w:pStyle w:val="Header"/>
    </w:pPr>
    <w:r>
      <w:t>CS for HB 3337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F0B1" w14:textId="0D9DC47A" w:rsidR="00DF7758" w:rsidRPr="00DF7758" w:rsidRDefault="00DF7758" w:rsidP="00DF7758">
    <w:pPr>
      <w:pStyle w:val="Header"/>
    </w:pPr>
    <w:r>
      <w:t>CS for HB 3337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721556">
    <w:abstractNumId w:val="0"/>
  </w:num>
  <w:num w:numId="2" w16cid:durableId="40306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0676E"/>
    <w:rsid w:val="000167BD"/>
    <w:rsid w:val="00081D6D"/>
    <w:rsid w:val="00085D22"/>
    <w:rsid w:val="000C5C77"/>
    <w:rsid w:val="000E647E"/>
    <w:rsid w:val="000F22B7"/>
    <w:rsid w:val="000F5D1D"/>
    <w:rsid w:val="0010070F"/>
    <w:rsid w:val="00111147"/>
    <w:rsid w:val="0015112E"/>
    <w:rsid w:val="001552E7"/>
    <w:rsid w:val="001566B4"/>
    <w:rsid w:val="00164E8E"/>
    <w:rsid w:val="0016607C"/>
    <w:rsid w:val="00191A28"/>
    <w:rsid w:val="001B10C0"/>
    <w:rsid w:val="001C279E"/>
    <w:rsid w:val="001D1547"/>
    <w:rsid w:val="001D459E"/>
    <w:rsid w:val="002010BF"/>
    <w:rsid w:val="002135BA"/>
    <w:rsid w:val="002163FA"/>
    <w:rsid w:val="00224CD6"/>
    <w:rsid w:val="0027011C"/>
    <w:rsid w:val="00274200"/>
    <w:rsid w:val="00275740"/>
    <w:rsid w:val="002A0269"/>
    <w:rsid w:val="002E52DA"/>
    <w:rsid w:val="00301F44"/>
    <w:rsid w:val="00303684"/>
    <w:rsid w:val="003143F5"/>
    <w:rsid w:val="00314854"/>
    <w:rsid w:val="00330C3F"/>
    <w:rsid w:val="00331B5A"/>
    <w:rsid w:val="00352E2D"/>
    <w:rsid w:val="0035417F"/>
    <w:rsid w:val="003663C8"/>
    <w:rsid w:val="003B6E0B"/>
    <w:rsid w:val="003C29E1"/>
    <w:rsid w:val="003C51CD"/>
    <w:rsid w:val="003F4467"/>
    <w:rsid w:val="004247A2"/>
    <w:rsid w:val="004272A7"/>
    <w:rsid w:val="00427497"/>
    <w:rsid w:val="004448FF"/>
    <w:rsid w:val="00455E6C"/>
    <w:rsid w:val="0045797C"/>
    <w:rsid w:val="00480F72"/>
    <w:rsid w:val="004B2795"/>
    <w:rsid w:val="004C13DD"/>
    <w:rsid w:val="004E3441"/>
    <w:rsid w:val="004F3377"/>
    <w:rsid w:val="00502C55"/>
    <w:rsid w:val="005545DA"/>
    <w:rsid w:val="00562810"/>
    <w:rsid w:val="00597411"/>
    <w:rsid w:val="005A5366"/>
    <w:rsid w:val="00637E73"/>
    <w:rsid w:val="006865E9"/>
    <w:rsid w:val="00691F3E"/>
    <w:rsid w:val="00694BFB"/>
    <w:rsid w:val="006A106B"/>
    <w:rsid w:val="006B4419"/>
    <w:rsid w:val="006C523D"/>
    <w:rsid w:val="006C61D7"/>
    <w:rsid w:val="006D4036"/>
    <w:rsid w:val="0070502F"/>
    <w:rsid w:val="007E02CF"/>
    <w:rsid w:val="007F1CF5"/>
    <w:rsid w:val="00834EDE"/>
    <w:rsid w:val="00861E10"/>
    <w:rsid w:val="008736AA"/>
    <w:rsid w:val="00875AEB"/>
    <w:rsid w:val="008B2F1F"/>
    <w:rsid w:val="008D275D"/>
    <w:rsid w:val="009318F8"/>
    <w:rsid w:val="00954B98"/>
    <w:rsid w:val="00980327"/>
    <w:rsid w:val="009C1EA5"/>
    <w:rsid w:val="009F1067"/>
    <w:rsid w:val="00A31E01"/>
    <w:rsid w:val="00A527AD"/>
    <w:rsid w:val="00A718CF"/>
    <w:rsid w:val="00A72E7C"/>
    <w:rsid w:val="00A871E1"/>
    <w:rsid w:val="00A9668D"/>
    <w:rsid w:val="00AC3B58"/>
    <w:rsid w:val="00AE48A0"/>
    <w:rsid w:val="00AE524C"/>
    <w:rsid w:val="00AE61BE"/>
    <w:rsid w:val="00B16F25"/>
    <w:rsid w:val="00B24422"/>
    <w:rsid w:val="00B25C5C"/>
    <w:rsid w:val="00B80C20"/>
    <w:rsid w:val="00B844FE"/>
    <w:rsid w:val="00BC562B"/>
    <w:rsid w:val="00C066DD"/>
    <w:rsid w:val="00C33014"/>
    <w:rsid w:val="00C33434"/>
    <w:rsid w:val="00C34869"/>
    <w:rsid w:val="00C42EB6"/>
    <w:rsid w:val="00C83CFE"/>
    <w:rsid w:val="00C85096"/>
    <w:rsid w:val="00CB20EF"/>
    <w:rsid w:val="00CC26D0"/>
    <w:rsid w:val="00CD12CB"/>
    <w:rsid w:val="00CD36CF"/>
    <w:rsid w:val="00CF1DCA"/>
    <w:rsid w:val="00D122C2"/>
    <w:rsid w:val="00D12A4B"/>
    <w:rsid w:val="00D1503C"/>
    <w:rsid w:val="00D27498"/>
    <w:rsid w:val="00D579FC"/>
    <w:rsid w:val="00D7428E"/>
    <w:rsid w:val="00D85664"/>
    <w:rsid w:val="00DA2522"/>
    <w:rsid w:val="00DB008D"/>
    <w:rsid w:val="00DE159C"/>
    <w:rsid w:val="00DE526B"/>
    <w:rsid w:val="00DF199D"/>
    <w:rsid w:val="00DF7758"/>
    <w:rsid w:val="00E01542"/>
    <w:rsid w:val="00E107CB"/>
    <w:rsid w:val="00E365F1"/>
    <w:rsid w:val="00E57DC2"/>
    <w:rsid w:val="00E62F48"/>
    <w:rsid w:val="00E831B3"/>
    <w:rsid w:val="00E87784"/>
    <w:rsid w:val="00EB203E"/>
    <w:rsid w:val="00ED47DD"/>
    <w:rsid w:val="00EE70CB"/>
    <w:rsid w:val="00EF1F32"/>
    <w:rsid w:val="00F01B45"/>
    <w:rsid w:val="00F23775"/>
    <w:rsid w:val="00F41CA2"/>
    <w:rsid w:val="00F443C0"/>
    <w:rsid w:val="00F54686"/>
    <w:rsid w:val="00F62EFB"/>
    <w:rsid w:val="00F65E3C"/>
    <w:rsid w:val="00F939A4"/>
    <w:rsid w:val="00FA7B09"/>
    <w:rsid w:val="00FD198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D872C2D-65B4-4BA8-96BA-81773B8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F7758"/>
    <w:rPr>
      <w:rFonts w:eastAsia="Calibri"/>
      <w:b/>
      <w:caps/>
      <w:color w:val="000000"/>
      <w:sz w:val="24"/>
    </w:rPr>
  </w:style>
  <w:style w:type="character" w:styleId="PageNumber">
    <w:name w:val="page number"/>
    <w:basedOn w:val="DefaultParagraphFont"/>
    <w:uiPriority w:val="99"/>
    <w:semiHidden/>
    <w:locked/>
    <w:rsid w:val="00DF7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DC122E" w:rsidRDefault="00DC122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DC122E" w:rsidRDefault="00DC122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DC122E" w:rsidRDefault="00DC122E">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DC122E" w:rsidRDefault="00DC122E">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2E"/>
    <w:rsid w:val="000439CD"/>
    <w:rsid w:val="00145C43"/>
    <w:rsid w:val="00DC122E"/>
    <w:rsid w:val="00EC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DC122E"/>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2023-02-17T15:27:00Z</cp:lastPrinted>
  <dcterms:created xsi:type="dcterms:W3CDTF">2023-02-17T15:27:00Z</dcterms:created>
  <dcterms:modified xsi:type="dcterms:W3CDTF">2023-02-17T15:27:00Z</dcterms:modified>
</cp:coreProperties>
</file>